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181" w:rsidRDefault="00F7239A">
      <w:pPr>
        <w:rPr>
          <w:b/>
        </w:rPr>
      </w:pPr>
      <w:r>
        <w:rPr>
          <w:b/>
        </w:rPr>
        <w:t>Q: Describe Roosevelt’s first New Deal. [5]</w:t>
      </w:r>
    </w:p>
    <w:p w:rsidR="00F7239A" w:rsidRDefault="00F7239A">
      <w:pPr>
        <w:rPr>
          <w:b/>
          <w:u w:val="single"/>
        </w:rPr>
      </w:pPr>
      <w:r>
        <w:rPr>
          <w:b/>
          <w:u w:val="single"/>
        </w:rPr>
        <w:t>Mark scheme:</w:t>
      </w:r>
    </w:p>
    <w:tbl>
      <w:tblPr>
        <w:tblStyle w:val="TableGrid"/>
        <w:tblW w:w="10278" w:type="dxa"/>
        <w:tblLook w:val="04A0" w:firstRow="1" w:lastRow="0" w:firstColumn="1" w:lastColumn="0" w:noHBand="0" w:noVBand="1"/>
      </w:tblPr>
      <w:tblGrid>
        <w:gridCol w:w="1129"/>
        <w:gridCol w:w="8364"/>
        <w:gridCol w:w="785"/>
      </w:tblGrid>
      <w:tr w:rsidR="00F7239A" w:rsidTr="00BC7F6B">
        <w:trPr>
          <w:trHeight w:val="245"/>
        </w:trPr>
        <w:tc>
          <w:tcPr>
            <w:tcW w:w="1129" w:type="dxa"/>
          </w:tcPr>
          <w:p w:rsidR="00F7239A" w:rsidRDefault="00F7239A" w:rsidP="00BC7F6B"/>
        </w:tc>
        <w:tc>
          <w:tcPr>
            <w:tcW w:w="9149" w:type="dxa"/>
            <w:gridSpan w:val="2"/>
          </w:tcPr>
          <w:p w:rsidR="00F7239A" w:rsidRPr="00A15A16" w:rsidRDefault="00F7239A" w:rsidP="00BC7F6B">
            <w:pPr>
              <w:rPr>
                <w:b/>
              </w:rPr>
            </w:pPr>
            <w:r>
              <w:rPr>
                <w:b/>
              </w:rPr>
              <w:t>AO1 (5 marks- knowledge)</w:t>
            </w:r>
          </w:p>
        </w:tc>
      </w:tr>
      <w:tr w:rsidR="00F7239A" w:rsidTr="00BC7F6B">
        <w:trPr>
          <w:trHeight w:val="726"/>
        </w:trPr>
        <w:tc>
          <w:tcPr>
            <w:tcW w:w="1129" w:type="dxa"/>
          </w:tcPr>
          <w:p w:rsidR="00F7239A" w:rsidRPr="00A15A16" w:rsidRDefault="00F7239A" w:rsidP="00BC7F6B">
            <w:pPr>
              <w:rPr>
                <w:b/>
              </w:rPr>
            </w:pPr>
            <w:r>
              <w:rPr>
                <w:b/>
              </w:rPr>
              <w:t>BAND 3</w:t>
            </w:r>
          </w:p>
        </w:tc>
        <w:tc>
          <w:tcPr>
            <w:tcW w:w="8364" w:type="dxa"/>
          </w:tcPr>
          <w:p w:rsidR="00F7239A" w:rsidRDefault="00F7239A" w:rsidP="00BC7F6B">
            <w:r>
              <w:t xml:space="preserve">You have detailed knowledge </w:t>
            </w:r>
            <w:proofErr w:type="gramStart"/>
            <w:r>
              <w:t>to fully describe</w:t>
            </w:r>
            <w:proofErr w:type="gramEnd"/>
            <w:r>
              <w:t xml:space="preserve"> the question topic and its historical context.</w:t>
            </w:r>
          </w:p>
        </w:tc>
        <w:tc>
          <w:tcPr>
            <w:tcW w:w="785" w:type="dxa"/>
          </w:tcPr>
          <w:p w:rsidR="00F7239A" w:rsidRDefault="00F7239A" w:rsidP="00BC7F6B">
            <w:r>
              <w:t>4-5</w:t>
            </w:r>
          </w:p>
        </w:tc>
      </w:tr>
      <w:tr w:rsidR="00F7239A" w:rsidTr="00BC7F6B">
        <w:trPr>
          <w:trHeight w:val="479"/>
        </w:trPr>
        <w:tc>
          <w:tcPr>
            <w:tcW w:w="1129" w:type="dxa"/>
          </w:tcPr>
          <w:p w:rsidR="00F7239A" w:rsidRPr="00A15A16" w:rsidRDefault="00F7239A" w:rsidP="00BC7F6B">
            <w:pPr>
              <w:rPr>
                <w:b/>
              </w:rPr>
            </w:pPr>
            <w:r>
              <w:rPr>
                <w:b/>
              </w:rPr>
              <w:t>BAND 2</w:t>
            </w:r>
          </w:p>
        </w:tc>
        <w:tc>
          <w:tcPr>
            <w:tcW w:w="8364" w:type="dxa"/>
          </w:tcPr>
          <w:p w:rsidR="00F7239A" w:rsidRDefault="00F7239A" w:rsidP="00BC7F6B">
            <w:r>
              <w:t xml:space="preserve">You have knowledge </w:t>
            </w:r>
            <w:proofErr w:type="gramStart"/>
            <w:r>
              <w:t>to partially describe</w:t>
            </w:r>
            <w:proofErr w:type="gramEnd"/>
            <w:r>
              <w:t xml:space="preserve"> the question topic.</w:t>
            </w:r>
          </w:p>
        </w:tc>
        <w:tc>
          <w:tcPr>
            <w:tcW w:w="785" w:type="dxa"/>
          </w:tcPr>
          <w:p w:rsidR="00F7239A" w:rsidRDefault="00F7239A" w:rsidP="00BC7F6B">
            <w:r>
              <w:t>2-3</w:t>
            </w:r>
          </w:p>
        </w:tc>
      </w:tr>
      <w:tr w:rsidR="00F7239A" w:rsidTr="00BC7F6B">
        <w:trPr>
          <w:trHeight w:val="479"/>
        </w:trPr>
        <w:tc>
          <w:tcPr>
            <w:tcW w:w="1129" w:type="dxa"/>
          </w:tcPr>
          <w:p w:rsidR="00F7239A" w:rsidRPr="00A15A16" w:rsidRDefault="00F7239A" w:rsidP="00BC7F6B">
            <w:pPr>
              <w:rPr>
                <w:b/>
              </w:rPr>
            </w:pPr>
            <w:r>
              <w:rPr>
                <w:b/>
              </w:rPr>
              <w:t>BAND 1</w:t>
            </w:r>
          </w:p>
        </w:tc>
        <w:tc>
          <w:tcPr>
            <w:tcW w:w="8364" w:type="dxa"/>
          </w:tcPr>
          <w:p w:rsidR="00F7239A" w:rsidRDefault="00F7239A" w:rsidP="00BC7F6B">
            <w:r>
              <w:t>You have a limited amount of knowledge on the question topic.</w:t>
            </w:r>
          </w:p>
        </w:tc>
        <w:tc>
          <w:tcPr>
            <w:tcW w:w="785" w:type="dxa"/>
          </w:tcPr>
          <w:p w:rsidR="00F7239A" w:rsidRDefault="00F7239A" w:rsidP="00BC7F6B">
            <w:r>
              <w:t>1</w:t>
            </w:r>
          </w:p>
        </w:tc>
      </w:tr>
    </w:tbl>
    <w:p w:rsidR="00F7239A" w:rsidRDefault="00F7239A"/>
    <w:p w:rsidR="00F7239A" w:rsidRDefault="00F7239A">
      <w:pPr>
        <w:rPr>
          <w:b/>
          <w:u w:val="single"/>
        </w:rPr>
      </w:pPr>
      <w:r>
        <w:rPr>
          <w:b/>
          <w:u w:val="single"/>
        </w:rPr>
        <w:t xml:space="preserve">Model answer: </w:t>
      </w:r>
    </w:p>
    <w:p w:rsidR="00F7239A" w:rsidRDefault="00F7239A">
      <w:pPr>
        <w:rPr>
          <w:b/>
        </w:rPr>
      </w:pPr>
      <w:r>
        <w:rPr>
          <w:b/>
        </w:rPr>
        <w:t>Q: Describe the impact of the Wall Street Crash upon the US economy. [5]</w:t>
      </w:r>
    </w:p>
    <w:p w:rsidR="00F7239A" w:rsidRPr="00F7239A" w:rsidRDefault="00F7239A">
      <w:r>
        <w:t xml:space="preserve">The Wall Street Crash caused people to stop spending, which in turn caused factories to reduce production and cut workers. </w:t>
      </w:r>
      <w:r w:rsidR="00065060">
        <w:t xml:space="preserve">Millions of Americans lost their jobs and because they were then unable to pay their rent, they lost their homes and were forced to move to temporary accommodation in </w:t>
      </w:r>
      <w:proofErr w:type="gramStart"/>
      <w:r w:rsidR="00065060">
        <w:t>shanty-towns</w:t>
      </w:r>
      <w:proofErr w:type="gramEnd"/>
      <w:r w:rsidR="00065060">
        <w:t xml:space="preserve">, called Hoovervilles. They </w:t>
      </w:r>
      <w:proofErr w:type="gramStart"/>
      <w:r w:rsidR="00065060">
        <w:t>were called</w:t>
      </w:r>
      <w:proofErr w:type="gramEnd"/>
      <w:r w:rsidR="00065060">
        <w:t xml:space="preserve"> this after the president who was criticised for doing little to help the growing number of unemployed. Others became hobos, touring the countryside in search of work. Unemployment increased from 2.5 million at the end of 1929 to 13 million by then end of 1932 and the US entered a long period of economic slowdown called the ‘Great Depression’. There was little economic growth and unemployment remained high. </w:t>
      </w:r>
      <w:bookmarkStart w:id="0" w:name="_GoBack"/>
      <w:bookmarkEnd w:id="0"/>
    </w:p>
    <w:p w:rsidR="00F7239A" w:rsidRPr="00F7239A" w:rsidRDefault="00F7239A">
      <w:pPr>
        <w:rPr>
          <w:b/>
        </w:rPr>
      </w:pPr>
    </w:p>
    <w:sectPr w:rsidR="00F7239A" w:rsidRPr="00F7239A" w:rsidSect="00F723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9A"/>
    <w:rsid w:val="00065060"/>
    <w:rsid w:val="00A95181"/>
    <w:rsid w:val="00F72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35E1"/>
  <w15:chartTrackingRefBased/>
  <w15:docId w15:val="{E9E70D3B-AA09-48CB-961A-776DB323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Bradburn</dc:creator>
  <cp:keywords/>
  <dc:description/>
  <cp:lastModifiedBy>Emily Bradburn</cp:lastModifiedBy>
  <cp:revision>1</cp:revision>
  <dcterms:created xsi:type="dcterms:W3CDTF">2021-08-27T12:54:00Z</dcterms:created>
  <dcterms:modified xsi:type="dcterms:W3CDTF">2021-08-27T13:18:00Z</dcterms:modified>
</cp:coreProperties>
</file>